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03 октября 2022 г. № 163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03 октября 2022 г. № 163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Деревянко Наталье Васильевне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 предельных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 строительства,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пер. Газопроводный, 35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36:34:0506004:16)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Деревянко Натальи Васильевны,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07.10.2022 по 01.11.2022 общественные обсуждения по проекту решения о предоставлении Деревянко Наталье Васильевне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450 кв. м по пер. Газопроводный, 35 (кадастровый номер 36:34:0506004:16) в части сокращения до 0 м минимальных отступов от северной и западной границ земельного участка.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14.10.2022 по 24.10.2022 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ЖТ, в границах которой расположен земельный участок по пер. Газопроводный, 35,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пер. Газопроводный, 35, правообладатели земельных участков, прилегающих к земельному участку по пер. Газопроводный, 35,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01.11.2022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